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494E" w14:textId="77777777" w:rsidR="00F14F14" w:rsidRPr="00940C1E" w:rsidRDefault="00781150">
      <w:pPr>
        <w:spacing w:after="60" w:line="259" w:lineRule="auto"/>
        <w:ind w:left="0" w:right="9" w:firstLine="0"/>
        <w:jc w:val="center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  <w:b/>
        </w:rPr>
        <w:t xml:space="preserve">Regulamin rekrutacji dzieci do klasy I </w:t>
      </w:r>
    </w:p>
    <w:p w14:paraId="2B410B81" w14:textId="7893369C" w:rsidR="00F14F14" w:rsidRPr="00940C1E" w:rsidRDefault="00781150">
      <w:pPr>
        <w:spacing w:after="2" w:line="310" w:lineRule="auto"/>
        <w:ind w:left="1012" w:right="874" w:firstLine="0"/>
        <w:jc w:val="center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  <w:b/>
        </w:rPr>
        <w:t xml:space="preserve">Szkoły Podstawowej nr </w:t>
      </w:r>
      <w:r w:rsidR="00940C1E" w:rsidRPr="00940C1E">
        <w:rPr>
          <w:rFonts w:ascii="Times New Roman" w:hAnsi="Times New Roman" w:cs="Times New Roman"/>
          <w:b/>
        </w:rPr>
        <w:t>34 im. Mikołaja Kopernika w Zespole Szkolno-</w:t>
      </w:r>
      <w:proofErr w:type="gramStart"/>
      <w:r w:rsidR="00940C1E" w:rsidRPr="00940C1E">
        <w:rPr>
          <w:rFonts w:ascii="Times New Roman" w:hAnsi="Times New Roman" w:cs="Times New Roman"/>
          <w:b/>
        </w:rPr>
        <w:t xml:space="preserve">Przedszkolnym </w:t>
      </w:r>
      <w:r w:rsidRPr="00940C1E">
        <w:rPr>
          <w:rFonts w:ascii="Times New Roman" w:hAnsi="Times New Roman" w:cs="Times New Roman"/>
          <w:b/>
        </w:rPr>
        <w:t xml:space="preserve"> w</w:t>
      </w:r>
      <w:proofErr w:type="gramEnd"/>
      <w:r w:rsidRPr="00940C1E">
        <w:rPr>
          <w:rFonts w:ascii="Times New Roman" w:hAnsi="Times New Roman" w:cs="Times New Roman"/>
          <w:b/>
        </w:rPr>
        <w:t xml:space="preserve"> Katowicach</w:t>
      </w:r>
      <w:r w:rsidRPr="00940C1E">
        <w:rPr>
          <w:rFonts w:ascii="Times New Roman" w:hAnsi="Times New Roman" w:cs="Times New Roman"/>
        </w:rPr>
        <w:t xml:space="preserve">   </w:t>
      </w:r>
      <w:r w:rsidRPr="00940C1E">
        <w:rPr>
          <w:rFonts w:ascii="Times New Roman" w:hAnsi="Times New Roman" w:cs="Times New Roman"/>
          <w:b/>
        </w:rPr>
        <w:t>na rok szkolny 2022/2023</w:t>
      </w:r>
      <w:r w:rsidRPr="00940C1E">
        <w:rPr>
          <w:rFonts w:ascii="Times New Roman" w:hAnsi="Times New Roman" w:cs="Times New Roman"/>
        </w:rPr>
        <w:t xml:space="preserve"> </w:t>
      </w:r>
    </w:p>
    <w:p w14:paraId="7963295A" w14:textId="77777777" w:rsidR="00F14F14" w:rsidRPr="00940C1E" w:rsidRDefault="00781150">
      <w:pPr>
        <w:spacing w:after="57" w:line="259" w:lineRule="auto"/>
        <w:ind w:left="0" w:firstLine="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  <w:b/>
        </w:rPr>
        <w:t xml:space="preserve"> </w:t>
      </w:r>
    </w:p>
    <w:p w14:paraId="6C366B90" w14:textId="77777777" w:rsidR="00F14F14" w:rsidRPr="00940C1E" w:rsidRDefault="00781150">
      <w:pPr>
        <w:spacing w:after="93" w:line="259" w:lineRule="auto"/>
        <w:ind w:left="0" w:firstLine="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  <w:b/>
          <w:u w:val="single" w:color="000000"/>
        </w:rPr>
        <w:t>Podstawa prawna:</w:t>
      </w:r>
      <w:r w:rsidRPr="00940C1E">
        <w:rPr>
          <w:rFonts w:ascii="Times New Roman" w:hAnsi="Times New Roman" w:cs="Times New Roman"/>
          <w:b/>
        </w:rPr>
        <w:t xml:space="preserve"> </w:t>
      </w:r>
    </w:p>
    <w:p w14:paraId="7EC9558A" w14:textId="77777777" w:rsidR="00F14F14" w:rsidRPr="00940C1E" w:rsidRDefault="00781150">
      <w:pPr>
        <w:numPr>
          <w:ilvl w:val="0"/>
          <w:numId w:val="1"/>
        </w:numPr>
        <w:spacing w:after="57" w:line="259" w:lineRule="auto"/>
        <w:ind w:left="533" w:right="2"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Art. 7 ust. 1 pkt 8. art. 30 ust. I u stawy z dnia 8 marca 1990 r. o samorządzie gminnym (Dz. U. </w:t>
      </w:r>
    </w:p>
    <w:p w14:paraId="0CE3946F" w14:textId="77777777" w:rsidR="00F14F14" w:rsidRPr="00940C1E" w:rsidRDefault="00781150">
      <w:pPr>
        <w:spacing w:after="31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z 2021 r. poz. 1372 ze zm.). art. 154 ust.1 i ust. 3. w związku z art. 29 ust. 2 pkt 2 ustawy z dnia 14 grudnia 2016 r. - Prawo oświatowe (Dz. </w:t>
      </w:r>
      <w:proofErr w:type="spellStart"/>
      <w:r w:rsidRPr="00940C1E">
        <w:rPr>
          <w:rFonts w:ascii="Times New Roman" w:hAnsi="Times New Roman" w:cs="Times New Roman"/>
        </w:rPr>
        <w:t>U.z</w:t>
      </w:r>
      <w:proofErr w:type="spellEnd"/>
      <w:r w:rsidRPr="00940C1E">
        <w:rPr>
          <w:rFonts w:ascii="Times New Roman" w:hAnsi="Times New Roman" w:cs="Times New Roman"/>
        </w:rPr>
        <w:t xml:space="preserve"> 2021 </w:t>
      </w:r>
      <w:proofErr w:type="gramStart"/>
      <w:r w:rsidRPr="00940C1E">
        <w:rPr>
          <w:rFonts w:ascii="Times New Roman" w:hAnsi="Times New Roman" w:cs="Times New Roman"/>
        </w:rPr>
        <w:t>r..</w:t>
      </w:r>
      <w:proofErr w:type="gramEnd"/>
      <w:r w:rsidRPr="00940C1E">
        <w:rPr>
          <w:rFonts w:ascii="Times New Roman" w:hAnsi="Times New Roman" w:cs="Times New Roman"/>
        </w:rPr>
        <w:t xml:space="preserve"> poz. 1082 ze </w:t>
      </w:r>
      <w:proofErr w:type="spellStart"/>
      <w:r w:rsidRPr="00940C1E">
        <w:rPr>
          <w:rFonts w:ascii="Times New Roman" w:hAnsi="Times New Roman" w:cs="Times New Roman"/>
        </w:rPr>
        <w:t>zm</w:t>
      </w:r>
      <w:proofErr w:type="spellEnd"/>
      <w:r w:rsidRPr="00940C1E">
        <w:rPr>
          <w:rFonts w:ascii="Times New Roman" w:hAnsi="Times New Roman" w:cs="Times New Roman"/>
        </w:rPr>
        <w:t xml:space="preserve">)  </w:t>
      </w:r>
    </w:p>
    <w:p w14:paraId="11C21F33" w14:textId="77777777" w:rsidR="00F14F14" w:rsidRPr="00940C1E" w:rsidRDefault="00781150">
      <w:pPr>
        <w:numPr>
          <w:ilvl w:val="0"/>
          <w:numId w:val="1"/>
        </w:numPr>
        <w:ind w:left="533" w:right="2"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Zarządzenie nr 2211/2022 Prezydenta Miasta Katowice z dnia 28 stycznia 2022r.w sprawie ustalenia na rok szkolny 2022/2023 terminów przeprowadzania postępowania rekrutacyjnego i postępowania uzupełniającego, w tym terminów składania dokumentów, do publicznych przedszkoli, oddziałów przedszkolnych w publicznych szkołach podstawowych, publicznych innych form wychowania przedszkolnego, klas pierwszych publicznych szkół podstawowych, a także klas wyższych niż klasa pierwsza publicznych szkół i oddziałów sportowych oraz dwujęzycznych, jak również podania do publicznej wiadomości kryteriów branych pod uwagę w postępowaniu rekrutacyjnym i postępowaniu uzupełniającym, a także dokumentów niezbędnych do potwierdzenia spełnienia tych kryteriów i liczbę punktów możliwą do uzyskania za poszczególne kryteria. </w:t>
      </w:r>
    </w:p>
    <w:p w14:paraId="5F3395D5" w14:textId="77777777" w:rsidR="00F14F14" w:rsidRPr="00940C1E" w:rsidRDefault="00781150">
      <w:pPr>
        <w:spacing w:after="57" w:line="259" w:lineRule="auto"/>
        <w:ind w:left="0" w:firstLine="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  <w:b/>
        </w:rPr>
        <w:t xml:space="preserve"> </w:t>
      </w:r>
    </w:p>
    <w:p w14:paraId="5907EFF5" w14:textId="77777777" w:rsidR="00F14F14" w:rsidRPr="00940C1E" w:rsidRDefault="00781150">
      <w:pPr>
        <w:pStyle w:val="Nagwek1"/>
        <w:spacing w:after="93"/>
        <w:ind w:left="155" w:right="0" w:hanging="17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>Obowiązek szkolny</w:t>
      </w:r>
      <w:r w:rsidRPr="00940C1E">
        <w:rPr>
          <w:rFonts w:ascii="Times New Roman" w:hAnsi="Times New Roman" w:cs="Times New Roman"/>
          <w:b w:val="0"/>
        </w:rPr>
        <w:t xml:space="preserve"> </w:t>
      </w:r>
    </w:p>
    <w:p w14:paraId="208D7335" w14:textId="77777777" w:rsidR="00F14F14" w:rsidRPr="00940C1E" w:rsidRDefault="00781150">
      <w:pPr>
        <w:numPr>
          <w:ilvl w:val="0"/>
          <w:numId w:val="2"/>
        </w:numPr>
        <w:spacing w:after="42"/>
        <w:ind w:hanging="408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W roku szkolnym 2022/2023 spełnienie obowiązku szkolnego rozpoczynają dzieci: </w:t>
      </w:r>
    </w:p>
    <w:p w14:paraId="6D896CA0" w14:textId="77777777" w:rsidR="00F14F14" w:rsidRPr="00940C1E" w:rsidRDefault="00781150">
      <w:pPr>
        <w:numPr>
          <w:ilvl w:val="1"/>
          <w:numId w:val="2"/>
        </w:numPr>
        <w:spacing w:after="91" w:line="259" w:lineRule="auto"/>
        <w:ind w:hanging="36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Siedmioletnie, urodzone w </w:t>
      </w:r>
      <w:r w:rsidRPr="00940C1E">
        <w:rPr>
          <w:rFonts w:ascii="Times New Roman" w:hAnsi="Times New Roman" w:cs="Times New Roman"/>
          <w:b/>
        </w:rPr>
        <w:t>roku</w:t>
      </w:r>
      <w:r w:rsidRPr="00940C1E">
        <w:rPr>
          <w:rFonts w:ascii="Times New Roman" w:hAnsi="Times New Roman" w:cs="Times New Roman"/>
        </w:rPr>
        <w:t xml:space="preserve"> 2015.  </w:t>
      </w:r>
    </w:p>
    <w:p w14:paraId="4C19350E" w14:textId="77777777" w:rsidR="00F14F14" w:rsidRPr="00940C1E" w:rsidRDefault="00781150">
      <w:pPr>
        <w:numPr>
          <w:ilvl w:val="1"/>
          <w:numId w:val="2"/>
        </w:numPr>
        <w:spacing w:after="34"/>
        <w:ind w:hanging="36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Na wniosek rodzica naukę w klasie pierwszej szkoły podstawowej może także rozpocząć dziecko, które w </w:t>
      </w:r>
      <w:r w:rsidRPr="00940C1E">
        <w:rPr>
          <w:rFonts w:ascii="Times New Roman" w:hAnsi="Times New Roman" w:cs="Times New Roman"/>
          <w:b/>
        </w:rPr>
        <w:t>roku</w:t>
      </w:r>
      <w:r w:rsidRPr="00940C1E">
        <w:rPr>
          <w:rFonts w:ascii="Times New Roman" w:hAnsi="Times New Roman" w:cs="Times New Roman"/>
        </w:rPr>
        <w:t xml:space="preserve"> 2022 kończy 6 lat </w:t>
      </w:r>
    </w:p>
    <w:p w14:paraId="7E152888" w14:textId="75800E0C" w:rsidR="00F14F14" w:rsidRPr="00940C1E" w:rsidRDefault="00781150">
      <w:pPr>
        <w:numPr>
          <w:ilvl w:val="0"/>
          <w:numId w:val="2"/>
        </w:numPr>
        <w:ind w:hanging="408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Przydziału rekrutacyjnego uczniów do poszczególnych klas dokonuje komisja rekrutacyjna powołana przez dyrektora </w:t>
      </w:r>
      <w:r w:rsidR="00940C1E" w:rsidRPr="00940C1E">
        <w:rPr>
          <w:rFonts w:ascii="Times New Roman" w:hAnsi="Times New Roman" w:cs="Times New Roman"/>
        </w:rPr>
        <w:t>zespołu</w:t>
      </w:r>
      <w:r w:rsidRPr="00940C1E">
        <w:rPr>
          <w:rFonts w:ascii="Times New Roman" w:hAnsi="Times New Roman" w:cs="Times New Roman"/>
        </w:rPr>
        <w:t xml:space="preserve">. </w:t>
      </w:r>
    </w:p>
    <w:p w14:paraId="0CC0F06E" w14:textId="77777777" w:rsidR="00F14F14" w:rsidRPr="00940C1E" w:rsidRDefault="00781150">
      <w:pPr>
        <w:spacing w:after="57" w:line="259" w:lineRule="auto"/>
        <w:ind w:left="0" w:firstLine="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  <w:b/>
        </w:rPr>
        <w:t xml:space="preserve"> </w:t>
      </w:r>
    </w:p>
    <w:p w14:paraId="60D46BB9" w14:textId="77777777" w:rsidR="00F14F14" w:rsidRPr="00940C1E" w:rsidRDefault="00781150">
      <w:pPr>
        <w:pStyle w:val="Nagwek1"/>
        <w:spacing w:after="57"/>
        <w:ind w:left="227" w:right="0" w:hanging="227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Zasady rekrutacji </w:t>
      </w:r>
    </w:p>
    <w:p w14:paraId="50358826" w14:textId="77777777" w:rsidR="00F14F14" w:rsidRPr="00940C1E" w:rsidRDefault="00781150">
      <w:pPr>
        <w:ind w:left="293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Dzieci zamieszkałe w obwodzie szkoły przyjmowane są z urzędu na podstawie zgłoszenia. Zgodnie z art.18 ust.1 pkt 1 ustawy o systemie oświaty rodzice/opiekunowie dziecka podlegającego obowiązkowi szkolnemu są zobowiązani do dopełnienia czynności związanych ze zgłoszeniem dziecka do </w:t>
      </w:r>
      <w:r w:rsidRPr="00940C1E">
        <w:rPr>
          <w:rFonts w:ascii="Times New Roman" w:hAnsi="Times New Roman" w:cs="Times New Roman"/>
        </w:rPr>
        <w:tab/>
        <w:t xml:space="preserve">szkoły. </w:t>
      </w:r>
    </w:p>
    <w:p w14:paraId="30B501E2" w14:textId="77777777" w:rsidR="00F14F14" w:rsidRPr="00940C1E" w:rsidRDefault="00781150">
      <w:pPr>
        <w:ind w:left="293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Kryteria rekrutacji na rok szkolny 2022/2023 do klas pierwszych publicznych szkól podstawowych oraz dla kandydatów zamieszkałych poza obwodem publicznych szkól podstawowych, których organem prowadzącym jest miasto Katowice, liczbę punktów za każde z tych kryteriów oraz dokumenty niezbędne do ich potwierdzenia określa załącznik Nr 4 do zarządzenia Nr 2211/2022 Prezydenta Miasta Katowice z dnia 28 stycznia 2022 r. </w:t>
      </w:r>
    </w:p>
    <w:p w14:paraId="2B15FA0B" w14:textId="77777777" w:rsidR="00F14F14" w:rsidRPr="00940C1E" w:rsidRDefault="00781150">
      <w:pPr>
        <w:ind w:left="293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Kandydaci zamieszkali poza obwodem publicznej szkoły podstawowej mogą być przyjęci do klasy pierwszej po przeprowadzeniu postępowania rekrutacyjnego, jeżeli dana publiczna szkoła podstawowa nadal dysponuje wolnymi miejscami. </w:t>
      </w:r>
    </w:p>
    <w:p w14:paraId="052641A8" w14:textId="77777777" w:rsidR="00F14F14" w:rsidRPr="00940C1E" w:rsidRDefault="00781150">
      <w:pPr>
        <w:spacing w:after="31"/>
        <w:ind w:left="293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lastRenderedPageBreak/>
        <w:t xml:space="preserve">Przyjmuje się następujące kryteria wraz z liczbą punktów w postępowaniu rekrutacyjnym do klas pierwszych ogólnodostępnych w szkołach podstawowych, a także oddziałów integracyjnych w szkołach podstawowych - w przypadku kandydatów nieposiadających orzeczenia o potrzebie kształcenia specjalnego wydanego ze względu na niepełnosprawność:  </w:t>
      </w:r>
    </w:p>
    <w:p w14:paraId="27B16C5A" w14:textId="77777777" w:rsidR="00F14F14" w:rsidRPr="00940C1E" w:rsidRDefault="00781150">
      <w:pPr>
        <w:numPr>
          <w:ilvl w:val="0"/>
          <w:numId w:val="3"/>
        </w:numPr>
        <w:spacing w:after="91" w:line="259" w:lineRule="auto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zamieszkanie kandydata na terenie miasta Katowice - 32 pkt; </w:t>
      </w:r>
    </w:p>
    <w:p w14:paraId="5C967383" w14:textId="77777777" w:rsidR="00F14F14" w:rsidRPr="00940C1E" w:rsidRDefault="00781150">
      <w:pPr>
        <w:numPr>
          <w:ilvl w:val="0"/>
          <w:numId w:val="3"/>
        </w:numPr>
        <w:spacing w:after="42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uczęszczanie kandydata do oddziału przedszkolnego w szkole pierwszego wyboru - 16 pkt; </w:t>
      </w:r>
    </w:p>
    <w:p w14:paraId="12DA58FC" w14:textId="77777777" w:rsidR="00F14F14" w:rsidRPr="00940C1E" w:rsidRDefault="00781150">
      <w:pPr>
        <w:numPr>
          <w:ilvl w:val="0"/>
          <w:numId w:val="3"/>
        </w:numPr>
        <w:spacing w:after="31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rozpoczęcie lub kontynuowanie nauki przez rodzeństwo kandydata w kolejnym roku szkolnym w szkole wskazanej na pierwszej pozycji we wniosku o przyjęcie - 14 pkt; </w:t>
      </w:r>
    </w:p>
    <w:p w14:paraId="5D9480B4" w14:textId="77777777" w:rsidR="00F14F14" w:rsidRPr="00940C1E" w:rsidRDefault="00781150">
      <w:pPr>
        <w:numPr>
          <w:ilvl w:val="0"/>
          <w:numId w:val="3"/>
        </w:numPr>
        <w:spacing w:after="31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ubieganie się o przyjęcie do klasy I w szkole położonej w odległości do 3 km od miejsca zamieszkania kandydata - 4 pkt; </w:t>
      </w:r>
    </w:p>
    <w:p w14:paraId="251A6C55" w14:textId="77777777" w:rsidR="00F14F14" w:rsidRPr="00940C1E" w:rsidRDefault="00781150">
      <w:pPr>
        <w:numPr>
          <w:ilvl w:val="0"/>
          <w:numId w:val="3"/>
        </w:numPr>
        <w:spacing w:after="31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rozliczanie się przez rodziców/opiekunów prawnych albo rodzica/opiekuna prawnego mieszkających/ego w mieście Katowice z podatku dochodowego od osób fizycznych w urzędzie skarbowym na terenie miasta Katowice - 2 pkt; </w:t>
      </w:r>
    </w:p>
    <w:p w14:paraId="01BAC4C9" w14:textId="77777777" w:rsidR="00F14F14" w:rsidRPr="00940C1E" w:rsidRDefault="00781150">
      <w:pPr>
        <w:numPr>
          <w:ilvl w:val="0"/>
          <w:numId w:val="3"/>
        </w:numPr>
        <w:spacing w:after="44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wielodzietność rodziny kandydata - 1 pkt; </w:t>
      </w:r>
    </w:p>
    <w:p w14:paraId="751C0691" w14:textId="77777777" w:rsidR="00F14F14" w:rsidRPr="00940C1E" w:rsidRDefault="00781150">
      <w:pPr>
        <w:numPr>
          <w:ilvl w:val="0"/>
          <w:numId w:val="3"/>
        </w:numPr>
        <w:spacing w:after="42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niepełnosprawność kandydata - 1 pkt; </w:t>
      </w:r>
    </w:p>
    <w:p w14:paraId="4F34E7AE" w14:textId="77777777" w:rsidR="00F14F14" w:rsidRPr="00940C1E" w:rsidRDefault="00781150">
      <w:pPr>
        <w:numPr>
          <w:ilvl w:val="0"/>
          <w:numId w:val="3"/>
        </w:numPr>
        <w:spacing w:after="44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niepełnosprawność jednego z rodziców kandydata - 1 pkt; </w:t>
      </w:r>
    </w:p>
    <w:p w14:paraId="3BA8EA7C" w14:textId="77777777" w:rsidR="00F14F14" w:rsidRPr="00940C1E" w:rsidRDefault="00781150">
      <w:pPr>
        <w:numPr>
          <w:ilvl w:val="0"/>
          <w:numId w:val="3"/>
        </w:numPr>
        <w:spacing w:after="42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niepełnosprawność obojga rodziców kandydata - 1 pkt; </w:t>
      </w:r>
    </w:p>
    <w:p w14:paraId="5A385C94" w14:textId="77777777" w:rsidR="00F14F14" w:rsidRPr="00940C1E" w:rsidRDefault="00781150">
      <w:pPr>
        <w:numPr>
          <w:ilvl w:val="0"/>
          <w:numId w:val="3"/>
        </w:numPr>
        <w:spacing w:after="0" w:line="342" w:lineRule="auto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>niepełnosprawność rodzeństwa kandydata - 1 pkt; 11.</w:t>
      </w:r>
      <w:r w:rsidRPr="00940C1E">
        <w:rPr>
          <w:rFonts w:ascii="Times New Roman" w:eastAsia="Arial" w:hAnsi="Times New Roman" w:cs="Times New Roman"/>
        </w:rPr>
        <w:t xml:space="preserve"> </w:t>
      </w:r>
      <w:r w:rsidRPr="00940C1E">
        <w:rPr>
          <w:rFonts w:ascii="Times New Roman" w:hAnsi="Times New Roman" w:cs="Times New Roman"/>
        </w:rPr>
        <w:t xml:space="preserve">samotne wychowywanie kandydata w rodzinie - 1 pkt; </w:t>
      </w:r>
    </w:p>
    <w:p w14:paraId="3F44892F" w14:textId="77777777" w:rsidR="00F14F14" w:rsidRPr="00940C1E" w:rsidRDefault="00781150">
      <w:pPr>
        <w:ind w:left="355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>12.</w:t>
      </w:r>
      <w:r w:rsidRPr="00940C1E">
        <w:rPr>
          <w:rFonts w:ascii="Times New Roman" w:eastAsia="Arial" w:hAnsi="Times New Roman" w:cs="Times New Roman"/>
        </w:rPr>
        <w:t xml:space="preserve"> </w:t>
      </w:r>
      <w:r w:rsidRPr="00940C1E">
        <w:rPr>
          <w:rFonts w:ascii="Times New Roman" w:hAnsi="Times New Roman" w:cs="Times New Roman"/>
        </w:rPr>
        <w:t xml:space="preserve">objęcie kandydata pieczą zastępczą - 1 pkt. </w:t>
      </w:r>
    </w:p>
    <w:p w14:paraId="434FADBC" w14:textId="77777777" w:rsidR="00F14F14" w:rsidRPr="00940C1E" w:rsidRDefault="00781150">
      <w:pPr>
        <w:spacing w:after="57" w:line="259" w:lineRule="auto"/>
        <w:ind w:left="0" w:firstLine="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 </w:t>
      </w:r>
    </w:p>
    <w:p w14:paraId="62C8E115" w14:textId="77777777" w:rsidR="00F14F14" w:rsidRPr="00940C1E" w:rsidRDefault="00781150">
      <w:pPr>
        <w:spacing w:after="93" w:line="259" w:lineRule="auto"/>
        <w:ind w:left="283" w:firstLine="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  <w:u w:val="single" w:color="000000"/>
        </w:rPr>
        <w:t>Dokumentami niezbędnymi do potwierdzenia kryteriów są:</w:t>
      </w:r>
      <w:r w:rsidRPr="00940C1E">
        <w:rPr>
          <w:rFonts w:ascii="Times New Roman" w:hAnsi="Times New Roman" w:cs="Times New Roman"/>
        </w:rPr>
        <w:t xml:space="preserve"> </w:t>
      </w:r>
    </w:p>
    <w:p w14:paraId="4F6FD006" w14:textId="77777777" w:rsidR="00F14F14" w:rsidRPr="00940C1E" w:rsidRDefault="00781150">
      <w:pPr>
        <w:numPr>
          <w:ilvl w:val="0"/>
          <w:numId w:val="4"/>
        </w:numPr>
        <w:spacing w:after="91" w:line="259" w:lineRule="auto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w zakresie pkt 1 - oświadczenie rodzica/opiekuna prawnego o zamieszkaniu kandydata na terenie miasta Katowice </w:t>
      </w:r>
    </w:p>
    <w:p w14:paraId="0F8C5784" w14:textId="77777777" w:rsidR="00F14F14" w:rsidRPr="00940C1E" w:rsidRDefault="00781150">
      <w:pPr>
        <w:numPr>
          <w:ilvl w:val="0"/>
          <w:numId w:val="4"/>
        </w:numPr>
        <w:spacing w:after="34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w zakresie pkt 4 - oświadczenie rodzica/opiekuna prawnego o zamieszkaniu dziecka w odległości do 3 km od szkoły, do której ubiega się o przyjęcie; </w:t>
      </w:r>
    </w:p>
    <w:p w14:paraId="1606148F" w14:textId="77777777" w:rsidR="00F14F14" w:rsidRPr="00940C1E" w:rsidRDefault="00781150">
      <w:pPr>
        <w:numPr>
          <w:ilvl w:val="0"/>
          <w:numId w:val="4"/>
        </w:numPr>
        <w:spacing w:after="34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>w zakresie pkt 5 - kopia pierwszej strony zeznania podatkowego opatrzonego prezentatą urzędu skarbowego, w którym zostało złożone zeznanie, urzędowe poświadczenie odbioru wydane przez elektroniczną skrzynkę podawczą systemu teleinformatycznego administracji podatkowej (UPO) lub oświadczenie o miejscu złożenia zeznania o wysokości osiągniętego dochodu (poniesionej straty</w:t>
      </w:r>
      <w:proofErr w:type="gramStart"/>
      <w:r w:rsidRPr="00940C1E">
        <w:rPr>
          <w:rFonts w:ascii="Times New Roman" w:hAnsi="Times New Roman" w:cs="Times New Roman"/>
        </w:rPr>
        <w:t>) ;</w:t>
      </w:r>
      <w:proofErr w:type="gramEnd"/>
      <w:r w:rsidRPr="00940C1E">
        <w:rPr>
          <w:rFonts w:ascii="Times New Roman" w:hAnsi="Times New Roman" w:cs="Times New Roman"/>
        </w:rPr>
        <w:t xml:space="preserve"> </w:t>
      </w:r>
    </w:p>
    <w:p w14:paraId="024F6EDF" w14:textId="77777777" w:rsidR="00F14F14" w:rsidRPr="00940C1E" w:rsidRDefault="00781150">
      <w:pPr>
        <w:numPr>
          <w:ilvl w:val="0"/>
          <w:numId w:val="4"/>
        </w:numPr>
        <w:spacing w:after="34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w zakresie pkt 6 - oświadczenie rodzica/opiekuna prawnego o wielodzietności rodziny kandydata; </w:t>
      </w:r>
    </w:p>
    <w:p w14:paraId="3C5D07FA" w14:textId="77777777" w:rsidR="00F14F14" w:rsidRPr="00940C1E" w:rsidRDefault="00781150">
      <w:pPr>
        <w:numPr>
          <w:ilvl w:val="0"/>
          <w:numId w:val="4"/>
        </w:numPr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w zakresie pkt 7-10 - kopia orzeczenia o potrzebie kształcenia specjalnego wydanego ze względu na niepełnosprawność, orzeczenia o niepełnosprawności lub o stopniu niepełnosprawności lub orzeczenia równoważnego w rozumieniu przepisów ustawy z dnia 27 sierpnia 1997r. o rehabilitacji zawodowej i społecznej oraz zatrudnianiu osób niepełnosprawnych (Dz. </w:t>
      </w:r>
    </w:p>
    <w:p w14:paraId="5807C6AE" w14:textId="77777777" w:rsidR="00F14F14" w:rsidRPr="00940C1E" w:rsidRDefault="00781150">
      <w:pPr>
        <w:spacing w:after="91" w:line="259" w:lineRule="auto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U. z 2021 r. poz. 573 ze zm.); </w:t>
      </w:r>
    </w:p>
    <w:p w14:paraId="3D5DEF48" w14:textId="77777777" w:rsidR="00F14F14" w:rsidRPr="00940C1E" w:rsidRDefault="00781150">
      <w:pPr>
        <w:numPr>
          <w:ilvl w:val="0"/>
          <w:numId w:val="4"/>
        </w:numPr>
        <w:spacing w:after="33"/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lastRenderedPageBreak/>
        <w:t xml:space="preserve">w zakresie pkt 11 - kopia prawomocnego wyroku sądu rodzinnego orzekającego rozwód lub separację lub kopia aktu zgonu oraz oświadczenie o samotnym wychowywaniu dziecka oraz niewychowywaniu żadnego dziecka wspólnie z jego rodzicem; </w:t>
      </w:r>
    </w:p>
    <w:p w14:paraId="57B1707A" w14:textId="77777777" w:rsidR="00F14F14" w:rsidRPr="00940C1E" w:rsidRDefault="00781150">
      <w:pPr>
        <w:numPr>
          <w:ilvl w:val="0"/>
          <w:numId w:val="4"/>
        </w:numPr>
        <w:ind w:hanging="36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w zakresie pkt 12 - kopia dokumentu poświadczającego objęcie dziecka pieczą zastępczą zgodnie z ustawą z 9 czerwca 2011r. o wspieraniu rodziny i systemie pieczy zastępczej (Dz. U. z 2020 r. poz. 821). Uprawnienie do skorzystania z kryterium określonego w pkt 2 i 3 potwierdza na wniosku dyrektor szkoły podstawowej wskazanej na pierwszej pozycji we wniosku o przyjęcie. Kopie dokumentów niezbędnych do potwierdzenia kryteriów poświadcza za zgodność z oryginałem rodzic/opiekun prawny kandydata. Przy składaniu kopii ma on obowiązek przedstawić do wglądu oryginały tych dokumentów. Ustalając przyjęcie kandydata, Komisja rekrutacyjna sumuje punkty; pozytywną decyzję uzyskują kandydaci w miarę wolnych miejsc, poczynając od najwyższej punktacji. </w:t>
      </w:r>
    </w:p>
    <w:p w14:paraId="4D34D18F" w14:textId="77777777" w:rsidR="00F14F14" w:rsidRPr="00940C1E" w:rsidRDefault="00781150">
      <w:pPr>
        <w:spacing w:after="57" w:line="259" w:lineRule="auto"/>
        <w:ind w:left="0" w:firstLine="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 </w:t>
      </w:r>
    </w:p>
    <w:p w14:paraId="7E584199" w14:textId="77777777" w:rsidR="00F14F14" w:rsidRPr="00940C1E" w:rsidRDefault="00781150">
      <w:pPr>
        <w:ind w:left="293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W przypadku uzyskania przez kilku kandydatów równorzędnych wyników, komisja rekrutacyjna, ustalając kolejność kwalifikacji, bierze pod uwagę miejsce szkoły na liście preferencji kandydata określone we wniosku rekrutacyjnym. </w:t>
      </w:r>
    </w:p>
    <w:p w14:paraId="1AD984F1" w14:textId="77777777" w:rsidR="00F14F14" w:rsidRPr="00940C1E" w:rsidRDefault="00781150">
      <w:pPr>
        <w:spacing w:after="57" w:line="259" w:lineRule="auto"/>
        <w:ind w:left="0" w:firstLine="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 </w:t>
      </w:r>
    </w:p>
    <w:p w14:paraId="25CDDCDB" w14:textId="77777777" w:rsidR="00F14F14" w:rsidRPr="00940C1E" w:rsidRDefault="00781150">
      <w:pPr>
        <w:spacing w:after="60" w:line="259" w:lineRule="auto"/>
        <w:ind w:left="-5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  <w:b/>
        </w:rPr>
        <w:t xml:space="preserve">III </w:t>
      </w:r>
      <w:r w:rsidRPr="00940C1E">
        <w:rPr>
          <w:rFonts w:ascii="Times New Roman" w:hAnsi="Times New Roman" w:cs="Times New Roman"/>
          <w:b/>
          <w:u w:val="single" w:color="000000"/>
        </w:rPr>
        <w:t>Harmonogram postępowania rekrutacyjnego i uzupełniającego na rok szkolny 2022/2023</w:t>
      </w:r>
      <w:r w:rsidRPr="00940C1E">
        <w:rPr>
          <w:rFonts w:ascii="Times New Roman" w:hAnsi="Times New Roman" w:cs="Times New Roman"/>
          <w:b/>
        </w:rPr>
        <w:t xml:space="preserve"> </w:t>
      </w:r>
    </w:p>
    <w:p w14:paraId="659E8616" w14:textId="77777777" w:rsidR="00F14F14" w:rsidRPr="00940C1E" w:rsidRDefault="00781150">
      <w:pPr>
        <w:spacing w:after="57" w:line="259" w:lineRule="auto"/>
        <w:ind w:left="0" w:firstLine="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  <w:b/>
        </w:rPr>
        <w:t xml:space="preserve"> </w:t>
      </w:r>
    </w:p>
    <w:p w14:paraId="0D8AF39B" w14:textId="77777777" w:rsidR="00F14F14" w:rsidRPr="00940C1E" w:rsidRDefault="00781150">
      <w:pPr>
        <w:pStyle w:val="Nagwek1"/>
        <w:numPr>
          <w:ilvl w:val="0"/>
          <w:numId w:val="0"/>
        </w:numPr>
        <w:ind w:left="-5" w:right="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TERMINY W POSTĘPOWANIU REKRUTACYJNYM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38"/>
        <w:gridCol w:w="1561"/>
        <w:gridCol w:w="5665"/>
      </w:tblGrid>
      <w:tr w:rsidR="00F14F14" w:rsidRPr="00940C1E" w14:paraId="616AA70B" w14:textId="77777777">
        <w:trPr>
          <w:trHeight w:val="3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2D38" w14:textId="77777777" w:rsidR="00F14F14" w:rsidRPr="00940C1E" w:rsidRDefault="00781150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od dnia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81C1" w14:textId="77777777" w:rsidR="00F14F14" w:rsidRPr="00940C1E" w:rsidRDefault="00781150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do dnia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9CBC" w14:textId="77777777" w:rsidR="00F14F14" w:rsidRPr="00940C1E" w:rsidRDefault="00781150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Etap rekrutacji </w:t>
            </w:r>
          </w:p>
        </w:tc>
      </w:tr>
      <w:tr w:rsidR="00F14F14" w:rsidRPr="00940C1E" w14:paraId="5EFF4FA9" w14:textId="77777777">
        <w:trPr>
          <w:trHeight w:val="140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4D87" w14:textId="77777777" w:rsidR="00F14F14" w:rsidRPr="00940C1E" w:rsidRDefault="00781150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21.03.2022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0989" w14:textId="77777777" w:rsidR="00F14F14" w:rsidRPr="00940C1E" w:rsidRDefault="00781150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08.04.2022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B047" w14:textId="77777777" w:rsidR="00F14F14" w:rsidRPr="00940C1E" w:rsidRDefault="00781150">
            <w:pPr>
              <w:spacing w:after="0" w:line="259" w:lineRule="auto"/>
              <w:ind w:left="0" w:right="49" w:firstLine="0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>Zgłoszenie kandydata</w:t>
            </w:r>
            <w:r w:rsidRPr="00940C1E">
              <w:rPr>
                <w:rFonts w:ascii="Times New Roman" w:hAnsi="Times New Roman" w:cs="Times New Roman"/>
              </w:rPr>
              <w:t xml:space="preserve"> do przynależnej mu obwodowej do szkoły podstawowej wraz z dokumentami potwierdzającymi spełnianie przez kandydata warunków lub kryteriów branych pod uwagę w postępowaniu rekrutacyjnym </w:t>
            </w:r>
          </w:p>
        </w:tc>
      </w:tr>
      <w:tr w:rsidR="00F14F14" w:rsidRPr="00940C1E" w14:paraId="4DE87A5B" w14:textId="77777777">
        <w:trPr>
          <w:trHeight w:val="210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E542" w14:textId="77777777" w:rsidR="00F14F14" w:rsidRPr="00940C1E" w:rsidRDefault="00781150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21.03.2022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C6CE" w14:textId="77777777" w:rsidR="00F14F14" w:rsidRPr="00940C1E" w:rsidRDefault="00781150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13.04.2022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9EA9" w14:textId="77777777" w:rsidR="00F14F14" w:rsidRPr="00940C1E" w:rsidRDefault="00781150">
            <w:pPr>
              <w:spacing w:after="0" w:line="259" w:lineRule="auto"/>
              <w:ind w:left="0" w:right="46" w:firstLine="0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>Weryfikacja przez komisję</w:t>
            </w:r>
            <w:r w:rsidRPr="00940C1E">
              <w:rPr>
                <w:rFonts w:ascii="Times New Roman" w:hAnsi="Times New Roman" w:cs="Times New Roman"/>
              </w:rPr>
              <w:t xml:space="preserve"> rekrutacyjną zgłoszeń o przyjęcie do szkoły podstawowej i dokumentów potwierdzających spełnianie przez kandydata warunków lub kryteriów branych pod uwagę w postępowaniu rekrutacyjnym, w tym dokonanie przez przewodniczącego komisji czynności, o których mowa w art. 150 ust.7 ustawy-Prawo Oświatowe </w:t>
            </w:r>
          </w:p>
        </w:tc>
      </w:tr>
      <w:tr w:rsidR="00F14F14" w:rsidRPr="00940C1E" w14:paraId="33F58EB0" w14:textId="77777777">
        <w:trPr>
          <w:trHeight w:val="105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E167" w14:textId="77777777" w:rsidR="00F14F14" w:rsidRPr="00940C1E" w:rsidRDefault="0078115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1F49" w14:textId="77777777" w:rsidR="00F14F14" w:rsidRPr="00940C1E" w:rsidRDefault="00781150">
            <w:pPr>
              <w:spacing w:after="57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21.04.2022 </w:t>
            </w:r>
          </w:p>
          <w:p w14:paraId="723AF873" w14:textId="77777777" w:rsidR="00F14F14" w:rsidRPr="00940C1E" w:rsidRDefault="00781150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15.00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582D" w14:textId="77777777" w:rsidR="00F14F14" w:rsidRPr="00940C1E" w:rsidRDefault="00781150">
            <w:pPr>
              <w:spacing w:after="0" w:line="259" w:lineRule="auto"/>
              <w:ind w:left="0" w:right="46" w:firstLine="0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>Podanie do publicznej</w:t>
            </w:r>
            <w:r w:rsidRPr="00940C1E">
              <w:rPr>
                <w:rFonts w:ascii="Times New Roman" w:hAnsi="Times New Roman" w:cs="Times New Roman"/>
              </w:rPr>
              <w:t xml:space="preserve"> </w:t>
            </w:r>
            <w:r w:rsidRPr="00940C1E">
              <w:rPr>
                <w:rFonts w:ascii="Times New Roman" w:hAnsi="Times New Roman" w:cs="Times New Roman"/>
                <w:b/>
              </w:rPr>
              <w:t>wiadomości</w:t>
            </w:r>
            <w:r w:rsidRPr="00940C1E">
              <w:rPr>
                <w:rFonts w:ascii="Times New Roman" w:hAnsi="Times New Roman" w:cs="Times New Roman"/>
              </w:rPr>
              <w:t xml:space="preserve"> przez komisję rekrutacyjną listy </w:t>
            </w:r>
            <w:r w:rsidRPr="00940C1E">
              <w:rPr>
                <w:rFonts w:ascii="Times New Roman" w:hAnsi="Times New Roman" w:cs="Times New Roman"/>
                <w:b/>
              </w:rPr>
              <w:t>kandydatów zakwalifikowanych i kandydatów niezakwalifikowanych.</w:t>
            </w:r>
            <w:r w:rsidRPr="00940C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4F14" w:rsidRPr="00940C1E" w14:paraId="447EE134" w14:textId="77777777">
        <w:trPr>
          <w:trHeight w:val="10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D5B1" w14:textId="77777777" w:rsidR="00F14F14" w:rsidRPr="00940C1E" w:rsidRDefault="0078115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ECBF" w14:textId="77777777" w:rsidR="00F14F14" w:rsidRPr="00940C1E" w:rsidRDefault="00781150">
            <w:pPr>
              <w:spacing w:after="59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25.04.2022 </w:t>
            </w:r>
          </w:p>
          <w:p w14:paraId="08384890" w14:textId="77777777" w:rsidR="00F14F14" w:rsidRPr="00940C1E" w:rsidRDefault="00781150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15.00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6260" w14:textId="77777777" w:rsidR="00F14F14" w:rsidRPr="00940C1E" w:rsidRDefault="00781150">
            <w:pPr>
              <w:spacing w:after="0" w:line="259" w:lineRule="auto"/>
              <w:ind w:left="0" w:right="46" w:firstLine="0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>Podanie do publicznej wiadomości</w:t>
            </w:r>
            <w:r w:rsidRPr="00940C1E">
              <w:rPr>
                <w:rFonts w:ascii="Times New Roman" w:hAnsi="Times New Roman" w:cs="Times New Roman"/>
              </w:rPr>
              <w:t xml:space="preserve"> przez komisję rekrutacyjną listy kandydatów </w:t>
            </w:r>
            <w:r w:rsidRPr="00940C1E">
              <w:rPr>
                <w:rFonts w:ascii="Times New Roman" w:hAnsi="Times New Roman" w:cs="Times New Roman"/>
                <w:b/>
              </w:rPr>
              <w:t>przyjętych i kandydatów nieprzyjętych.</w:t>
            </w:r>
            <w:r w:rsidRPr="00940C1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D679A10" w14:textId="77777777" w:rsidR="00940C1E" w:rsidRDefault="00940C1E">
      <w:pPr>
        <w:pStyle w:val="Nagwek1"/>
        <w:numPr>
          <w:ilvl w:val="0"/>
          <w:numId w:val="0"/>
        </w:numPr>
        <w:spacing w:after="60"/>
        <w:ind w:left="-5" w:right="0"/>
        <w:rPr>
          <w:rFonts w:ascii="Times New Roman" w:hAnsi="Times New Roman" w:cs="Times New Roman"/>
        </w:rPr>
      </w:pPr>
    </w:p>
    <w:p w14:paraId="278779B8" w14:textId="77777777" w:rsidR="00940C1E" w:rsidRDefault="00940C1E">
      <w:pPr>
        <w:pStyle w:val="Nagwek1"/>
        <w:numPr>
          <w:ilvl w:val="0"/>
          <w:numId w:val="0"/>
        </w:numPr>
        <w:spacing w:after="60"/>
        <w:ind w:left="-5" w:right="0"/>
        <w:rPr>
          <w:rFonts w:ascii="Times New Roman" w:hAnsi="Times New Roman" w:cs="Times New Roman"/>
        </w:rPr>
      </w:pPr>
    </w:p>
    <w:p w14:paraId="52926A1F" w14:textId="2A8E134F" w:rsidR="00F14F14" w:rsidRPr="00940C1E" w:rsidRDefault="00781150">
      <w:pPr>
        <w:pStyle w:val="Nagwek1"/>
        <w:numPr>
          <w:ilvl w:val="0"/>
          <w:numId w:val="0"/>
        </w:numPr>
        <w:spacing w:after="60"/>
        <w:ind w:left="-5" w:right="0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TERMINY W POSTĘPOWANIU UZUPEŁNIAJĄCYM </w:t>
      </w:r>
    </w:p>
    <w:p w14:paraId="55FE061F" w14:textId="77777777" w:rsidR="00F14F14" w:rsidRPr="00940C1E" w:rsidRDefault="007811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67"/>
        <w:gridCol w:w="1700"/>
        <w:gridCol w:w="5797"/>
      </w:tblGrid>
      <w:tr w:rsidR="00F14F14" w:rsidRPr="00940C1E" w14:paraId="637D08A5" w14:textId="77777777">
        <w:trPr>
          <w:trHeight w:val="3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AB75" w14:textId="77777777" w:rsidR="00F14F14" w:rsidRPr="00940C1E" w:rsidRDefault="00781150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od dnia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52F7" w14:textId="77777777" w:rsidR="00F14F14" w:rsidRPr="00940C1E" w:rsidRDefault="00781150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do dnia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8EB1" w14:textId="77777777" w:rsidR="00F14F14" w:rsidRPr="00940C1E" w:rsidRDefault="00781150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Etap rekrutacji </w:t>
            </w:r>
          </w:p>
        </w:tc>
      </w:tr>
      <w:tr w:rsidR="00F14F14" w:rsidRPr="00940C1E" w14:paraId="42AA2AB6" w14:textId="77777777">
        <w:trPr>
          <w:trHeight w:val="140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94F5" w14:textId="77777777" w:rsidR="00F14F14" w:rsidRPr="00940C1E" w:rsidRDefault="00781150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9.05.2022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DDF" w14:textId="77777777" w:rsidR="00F14F14" w:rsidRPr="00940C1E" w:rsidRDefault="00781150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20.05.2022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602C" w14:textId="77777777" w:rsidR="00F14F14" w:rsidRPr="00940C1E" w:rsidRDefault="00781150">
            <w:pPr>
              <w:spacing w:after="0" w:line="259" w:lineRule="auto"/>
              <w:ind w:left="0" w:right="51" w:firstLine="0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>Zgłoszenie kandydata</w:t>
            </w:r>
            <w:r w:rsidRPr="00940C1E">
              <w:rPr>
                <w:rFonts w:ascii="Times New Roman" w:hAnsi="Times New Roman" w:cs="Times New Roman"/>
              </w:rPr>
              <w:t xml:space="preserve"> do przynależnej mu obwodowej do szkoły podstawowej wraz z dokumentami potwierdzającymi spełnianie przez kandydata warunków lub kryteriów branych pod uwagę w postępowaniu rekrutacyjnym </w:t>
            </w:r>
          </w:p>
        </w:tc>
      </w:tr>
      <w:tr w:rsidR="00F14F14" w:rsidRPr="00940C1E" w14:paraId="3AA6D6C7" w14:textId="77777777">
        <w:trPr>
          <w:trHeight w:val="1757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60D6" w14:textId="77777777" w:rsidR="00F14F14" w:rsidRPr="00940C1E" w:rsidRDefault="00781150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9.05.2022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BE9F" w14:textId="77777777" w:rsidR="00F14F14" w:rsidRPr="00940C1E" w:rsidRDefault="00781150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20.05.2022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9B2C" w14:textId="77777777" w:rsidR="00F14F14" w:rsidRPr="00940C1E" w:rsidRDefault="00781150">
            <w:pPr>
              <w:spacing w:after="0" w:line="259" w:lineRule="auto"/>
              <w:ind w:left="0" w:right="46" w:firstLine="0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>Złożenie wniosku o przyjęcie</w:t>
            </w:r>
            <w:r w:rsidRPr="00940C1E">
              <w:rPr>
                <w:rFonts w:ascii="Times New Roman" w:hAnsi="Times New Roman" w:cs="Times New Roman"/>
              </w:rPr>
              <w:t xml:space="preserve"> do poza obwodowej szkoły podstawowej </w:t>
            </w:r>
            <w:proofErr w:type="gramStart"/>
            <w:r w:rsidRPr="00940C1E">
              <w:rPr>
                <w:rFonts w:ascii="Times New Roman" w:hAnsi="Times New Roman" w:cs="Times New Roman"/>
              </w:rPr>
              <w:t>( oraz</w:t>
            </w:r>
            <w:proofErr w:type="gramEnd"/>
            <w:r w:rsidRPr="00940C1E">
              <w:rPr>
                <w:rFonts w:ascii="Times New Roman" w:hAnsi="Times New Roman" w:cs="Times New Roman"/>
              </w:rPr>
              <w:t xml:space="preserve"> obwodowej w terminie uzupełniającym) wraz z dokumentami potwierdzającymi spełnianie przez kandydata warunków lub kryteriów branych pod uwagę w postępowaniu rekrutacyjnym </w:t>
            </w:r>
          </w:p>
        </w:tc>
      </w:tr>
      <w:tr w:rsidR="00F14F14" w:rsidRPr="00940C1E" w14:paraId="7C031F12" w14:textId="77777777">
        <w:trPr>
          <w:trHeight w:val="2102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6A6F" w14:textId="77777777" w:rsidR="00F14F14" w:rsidRPr="00940C1E" w:rsidRDefault="00781150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9.05.2022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EB82" w14:textId="77777777" w:rsidR="00F14F14" w:rsidRPr="00940C1E" w:rsidRDefault="00781150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26.05.2022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A321" w14:textId="77777777" w:rsidR="00F14F14" w:rsidRPr="00940C1E" w:rsidRDefault="00781150">
            <w:pPr>
              <w:spacing w:after="0" w:line="259" w:lineRule="auto"/>
              <w:ind w:left="0" w:right="49" w:firstLine="0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>Weryfikacja przez komisję rekrutacyjną</w:t>
            </w:r>
            <w:r w:rsidRPr="00940C1E">
              <w:rPr>
                <w:rFonts w:ascii="Times New Roman" w:hAnsi="Times New Roman" w:cs="Times New Roman"/>
              </w:rPr>
              <w:t xml:space="preserve"> zgłoszeń i wniosków o przyjęcie do szkoły podstawowej i dokumentów potwierdzających spełnianie przez kandydata warunków lub kryteriów branych pod uwagę w postępowaniu rekrutacyjnym, w tym dokonanie przez przewodniczącego komisji czynności, o których mowa w art. 150 ust.7 ustawy-Prawo Oświatowe </w:t>
            </w:r>
          </w:p>
        </w:tc>
      </w:tr>
      <w:tr w:rsidR="00F14F14" w:rsidRPr="00940C1E" w14:paraId="44361B34" w14:textId="77777777">
        <w:trPr>
          <w:trHeight w:val="105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FEF" w14:textId="77777777" w:rsidR="00F14F14" w:rsidRPr="00940C1E" w:rsidRDefault="0078115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3A2F" w14:textId="77777777" w:rsidR="00F14F14" w:rsidRPr="00940C1E" w:rsidRDefault="00781150">
            <w:pPr>
              <w:spacing w:after="57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31.05.2022 </w:t>
            </w:r>
          </w:p>
          <w:p w14:paraId="3C92E60E" w14:textId="77777777" w:rsidR="00F14F14" w:rsidRPr="00940C1E" w:rsidRDefault="00781150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15.00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7DC7" w14:textId="77777777" w:rsidR="00F14F14" w:rsidRPr="00940C1E" w:rsidRDefault="00781150">
            <w:pPr>
              <w:spacing w:after="0" w:line="259" w:lineRule="auto"/>
              <w:ind w:left="0" w:right="48" w:firstLine="0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>Podanie do publicznej wiadomości</w:t>
            </w:r>
            <w:r w:rsidRPr="00940C1E">
              <w:rPr>
                <w:rFonts w:ascii="Times New Roman" w:hAnsi="Times New Roman" w:cs="Times New Roman"/>
              </w:rPr>
              <w:t xml:space="preserve"> przez komisję rekrutacyjną listy </w:t>
            </w:r>
            <w:r w:rsidRPr="00940C1E">
              <w:rPr>
                <w:rFonts w:ascii="Times New Roman" w:hAnsi="Times New Roman" w:cs="Times New Roman"/>
                <w:b/>
              </w:rPr>
              <w:t>kandydatów zakwalifikowanych i kandydatów niezakwalifikowanych</w:t>
            </w:r>
            <w:r w:rsidRPr="00940C1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14F14" w:rsidRPr="00940C1E" w14:paraId="11206259" w14:textId="77777777">
        <w:trPr>
          <w:trHeight w:val="105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608C" w14:textId="77777777" w:rsidR="00F14F14" w:rsidRPr="00940C1E" w:rsidRDefault="00781150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31.05.2022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BFB7" w14:textId="77777777" w:rsidR="00F14F14" w:rsidRPr="00940C1E" w:rsidRDefault="00781150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10.06.2022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95AF" w14:textId="77777777" w:rsidR="00F14F14" w:rsidRPr="00940C1E" w:rsidRDefault="00781150">
            <w:pPr>
              <w:spacing w:after="0" w:line="259" w:lineRule="auto"/>
              <w:ind w:left="0" w:right="47" w:firstLine="0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>Potwierdzenie przez rodziców kandydata woli</w:t>
            </w:r>
            <w:r w:rsidRPr="00940C1E">
              <w:rPr>
                <w:rFonts w:ascii="Times New Roman" w:hAnsi="Times New Roman" w:cs="Times New Roman"/>
              </w:rPr>
              <w:t xml:space="preserve"> przyjęcia dziecka. Potwierdzenie należy złożyć w formie pisemnego oświadczenia </w:t>
            </w:r>
          </w:p>
        </w:tc>
      </w:tr>
      <w:tr w:rsidR="00F14F14" w:rsidRPr="00940C1E" w14:paraId="459488C9" w14:textId="77777777">
        <w:trPr>
          <w:trHeight w:val="70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A8E8" w14:textId="77777777" w:rsidR="00F14F14" w:rsidRPr="00940C1E" w:rsidRDefault="0078115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8514" w14:textId="77777777" w:rsidR="00F14F14" w:rsidRPr="00940C1E" w:rsidRDefault="00781150">
            <w:pPr>
              <w:spacing w:after="57" w:line="259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27.06.2022 </w:t>
            </w:r>
          </w:p>
          <w:p w14:paraId="65DB1DF7" w14:textId="77777777" w:rsidR="00F14F14" w:rsidRPr="00940C1E" w:rsidRDefault="00781150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15.00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746F" w14:textId="77777777" w:rsidR="00F14F14" w:rsidRPr="00940C1E" w:rsidRDefault="0078115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40C1E">
              <w:rPr>
                <w:rFonts w:ascii="Times New Roman" w:hAnsi="Times New Roman" w:cs="Times New Roman"/>
                <w:b/>
              </w:rPr>
              <w:t xml:space="preserve">Podanie do publicznej wiadomości </w:t>
            </w:r>
            <w:r w:rsidRPr="00940C1E">
              <w:rPr>
                <w:rFonts w:ascii="Times New Roman" w:hAnsi="Times New Roman" w:cs="Times New Roman"/>
              </w:rPr>
              <w:t xml:space="preserve">przez komisję rekrutacyjną </w:t>
            </w:r>
            <w:r w:rsidRPr="00940C1E">
              <w:rPr>
                <w:rFonts w:ascii="Times New Roman" w:hAnsi="Times New Roman" w:cs="Times New Roman"/>
                <w:b/>
              </w:rPr>
              <w:t>listy kandydatów przyjętych i kandydatów nieprzyjętych</w:t>
            </w:r>
            <w:r w:rsidRPr="00940C1E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6E506547" w14:textId="7DB03D43" w:rsidR="00F14F14" w:rsidRDefault="00781150">
      <w:pPr>
        <w:spacing w:after="57" w:line="259" w:lineRule="auto"/>
        <w:ind w:left="0" w:firstLine="0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 </w:t>
      </w:r>
    </w:p>
    <w:p w14:paraId="6D2B3A35" w14:textId="2E6501A9" w:rsidR="00940C1E" w:rsidRDefault="00940C1E">
      <w:pPr>
        <w:spacing w:after="57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73FD745A" w14:textId="77777777" w:rsidR="00940C1E" w:rsidRPr="00940C1E" w:rsidRDefault="00940C1E">
      <w:pPr>
        <w:spacing w:after="57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1D4A41F7" w14:textId="77777777" w:rsidR="00F14F14" w:rsidRPr="00940C1E" w:rsidRDefault="00781150">
      <w:pPr>
        <w:spacing w:after="60" w:line="259" w:lineRule="auto"/>
        <w:ind w:left="-5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  <w:b/>
          <w:u w:val="single" w:color="000000"/>
        </w:rPr>
        <w:t>Procedura odwoławcza:</w:t>
      </w:r>
      <w:r w:rsidRPr="00940C1E">
        <w:rPr>
          <w:rFonts w:ascii="Times New Roman" w:hAnsi="Times New Roman" w:cs="Times New Roman"/>
          <w:b/>
        </w:rPr>
        <w:t xml:space="preserve"> </w:t>
      </w:r>
    </w:p>
    <w:p w14:paraId="44D16D3B" w14:textId="77777777" w:rsidR="00F14F14" w:rsidRPr="00940C1E" w:rsidRDefault="00781150">
      <w:pPr>
        <w:numPr>
          <w:ilvl w:val="0"/>
          <w:numId w:val="5"/>
        </w:numPr>
        <w:ind w:hanging="218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Rodzice kandydata mogą wystąpić do komisji rekrutacyjnej z wnioskiem o sporządzenie uzasadnienia odmowy przyjęcia kandydata do danej szkoły w terminie 7 dni od dnia podania do publicznej wiadomości listy kandydatów przyjętych i kandydatów nieprzyjętych. </w:t>
      </w:r>
    </w:p>
    <w:p w14:paraId="31585BBB" w14:textId="77777777" w:rsidR="00F14F14" w:rsidRPr="00940C1E" w:rsidRDefault="00781150">
      <w:pPr>
        <w:numPr>
          <w:ilvl w:val="0"/>
          <w:numId w:val="5"/>
        </w:numPr>
        <w:ind w:hanging="218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Komisja rekrutacyjna sporządza uzasadnienie odmowy przyjęcia kandydata do szkoły w terminie 5 dni od dnia wystąpienia przez rodziców kandydata lub kandydata pełnoletniego z ww. wnioskiem. Uzasadnienie musi zawierać przyczyny odmowy przyjęcia, w tym najniższą liczbę punktów, która uprawniała do przyjęcia oraz liczbę punktów, którą kandydat uzyskał w postępowaniu rekrutacyjnym.  </w:t>
      </w:r>
    </w:p>
    <w:p w14:paraId="25C3F2F8" w14:textId="77777777" w:rsidR="00F14F14" w:rsidRPr="00940C1E" w:rsidRDefault="00781150">
      <w:pPr>
        <w:numPr>
          <w:ilvl w:val="0"/>
          <w:numId w:val="5"/>
        </w:numPr>
        <w:ind w:hanging="218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lastRenderedPageBreak/>
        <w:t xml:space="preserve">Rodzic kandydata może wnieść do dyrektora szkoły pisemne odwołanie od rozstrzygnięcia komisji rekrutacyjnej w terminie 7 dni od dnia otrzymania uzasadnienia. </w:t>
      </w:r>
    </w:p>
    <w:p w14:paraId="694CEC5B" w14:textId="77777777" w:rsidR="00F14F14" w:rsidRPr="00940C1E" w:rsidRDefault="00781150">
      <w:pPr>
        <w:numPr>
          <w:ilvl w:val="0"/>
          <w:numId w:val="5"/>
        </w:numPr>
        <w:ind w:hanging="218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Dyrektor szkoły rozpatruje odwołanie od rozstrzygnięcia komisji rekrutacyjnej w terminie 7 dni od otrzymania odwołania. </w:t>
      </w:r>
    </w:p>
    <w:p w14:paraId="47145E36" w14:textId="5536D405" w:rsidR="00F14F14" w:rsidRDefault="00781150">
      <w:pPr>
        <w:numPr>
          <w:ilvl w:val="0"/>
          <w:numId w:val="5"/>
        </w:numPr>
        <w:ind w:hanging="218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Na rozstrzygnięcie dyrektora szkoły służy skarga do sądu administracyjnego. </w:t>
      </w:r>
    </w:p>
    <w:p w14:paraId="3370A29A" w14:textId="031ABF2C" w:rsidR="00940C1E" w:rsidRDefault="00940C1E" w:rsidP="00940C1E">
      <w:pPr>
        <w:rPr>
          <w:rFonts w:ascii="Times New Roman" w:hAnsi="Times New Roman" w:cs="Times New Roman"/>
        </w:rPr>
      </w:pPr>
    </w:p>
    <w:p w14:paraId="3424AA91" w14:textId="77777777" w:rsidR="00940C1E" w:rsidRPr="00940C1E" w:rsidRDefault="00940C1E" w:rsidP="00940C1E">
      <w:pPr>
        <w:rPr>
          <w:rFonts w:ascii="Times New Roman" w:hAnsi="Times New Roman" w:cs="Times New Roman"/>
        </w:rPr>
      </w:pPr>
    </w:p>
    <w:p w14:paraId="736F20D2" w14:textId="77777777" w:rsidR="00F14F14" w:rsidRPr="00940C1E" w:rsidRDefault="00781150">
      <w:pPr>
        <w:spacing w:after="60" w:line="259" w:lineRule="auto"/>
        <w:ind w:left="-5"/>
        <w:jc w:val="left"/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  <w:b/>
          <w:u w:val="single" w:color="000000"/>
        </w:rPr>
        <w:t>Przypisy końcowe:</w:t>
      </w:r>
      <w:r w:rsidRPr="00940C1E">
        <w:rPr>
          <w:rFonts w:ascii="Times New Roman" w:hAnsi="Times New Roman" w:cs="Times New Roman"/>
          <w:b/>
        </w:rPr>
        <w:t xml:space="preserve"> </w:t>
      </w:r>
    </w:p>
    <w:p w14:paraId="094B0504" w14:textId="77777777" w:rsidR="00F14F14" w:rsidRPr="00940C1E" w:rsidRDefault="0078115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Dane osobowe kandydatów przyjętych zgromadzone w celach postępowania rekrutacyjnego oraz dokumentacja postępowania rekrutacyjnego są przechowywane nie dłużej niż do końca okresu, w którym uczeń uczęszcza do szkoły. </w:t>
      </w:r>
    </w:p>
    <w:p w14:paraId="1E0C0D26" w14:textId="77777777" w:rsidR="00F14F14" w:rsidRPr="00940C1E" w:rsidRDefault="0078115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Dane osobowe kandydatów nieprzyjętych zgromadzone w celach postępowania rekrutacyjnego są przechowywane w szkole przez okres roku, chyba że na rozstrzygnięcie dyrektora została wniesiona skarga do sądu administracyjnego i postępowanie zakończyło się prawomocny wyrokiem. </w:t>
      </w:r>
    </w:p>
    <w:p w14:paraId="4F61221A" w14:textId="77777777" w:rsidR="00F14F14" w:rsidRPr="00940C1E" w:rsidRDefault="0078115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40C1E">
        <w:rPr>
          <w:rFonts w:ascii="Times New Roman" w:hAnsi="Times New Roman" w:cs="Times New Roman"/>
        </w:rPr>
        <w:t xml:space="preserve">Regulamin zostanie podany do wiadomości rodziców poprzez wywieszenie na tablicy ogłoszeń w szkole oraz opublikowanie na stronie </w:t>
      </w:r>
      <w:r w:rsidRPr="00940C1E">
        <w:rPr>
          <w:rFonts w:ascii="Times New Roman" w:hAnsi="Times New Roman" w:cs="Times New Roman"/>
          <w:sz w:val="24"/>
          <w:szCs w:val="24"/>
        </w:rPr>
        <w:t>internetowej</w:t>
      </w:r>
      <w:r w:rsidRPr="00940C1E">
        <w:rPr>
          <w:rFonts w:ascii="Times New Roman" w:hAnsi="Times New Roman" w:cs="Times New Roman"/>
        </w:rPr>
        <w:t xml:space="preserve"> szkoły. </w:t>
      </w:r>
    </w:p>
    <w:sectPr w:rsidR="00F14F14" w:rsidRPr="00940C1E">
      <w:footerReference w:type="default" r:id="rId7"/>
      <w:pgSz w:w="11906" w:h="16838"/>
      <w:pgMar w:top="1459" w:right="1411" w:bottom="145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0E0A" w14:textId="77777777" w:rsidR="00E40BE4" w:rsidRDefault="00E40BE4" w:rsidP="00940C1E">
      <w:pPr>
        <w:spacing w:after="0" w:line="240" w:lineRule="auto"/>
      </w:pPr>
      <w:r>
        <w:separator/>
      </w:r>
    </w:p>
  </w:endnote>
  <w:endnote w:type="continuationSeparator" w:id="0">
    <w:p w14:paraId="58E9EC64" w14:textId="77777777" w:rsidR="00E40BE4" w:rsidRDefault="00E40BE4" w:rsidP="0094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459774"/>
      <w:docPartObj>
        <w:docPartGallery w:val="Page Numbers (Bottom of Page)"/>
        <w:docPartUnique/>
      </w:docPartObj>
    </w:sdtPr>
    <w:sdtContent>
      <w:p w14:paraId="52C572E6" w14:textId="53742CFD" w:rsidR="00940C1E" w:rsidRDefault="00940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9BB7C" w14:textId="77777777" w:rsidR="00940C1E" w:rsidRDefault="00940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F52F" w14:textId="77777777" w:rsidR="00E40BE4" w:rsidRDefault="00E40BE4" w:rsidP="00940C1E">
      <w:pPr>
        <w:spacing w:after="0" w:line="240" w:lineRule="auto"/>
      </w:pPr>
      <w:r>
        <w:separator/>
      </w:r>
    </w:p>
  </w:footnote>
  <w:footnote w:type="continuationSeparator" w:id="0">
    <w:p w14:paraId="41D51093" w14:textId="77777777" w:rsidR="00E40BE4" w:rsidRDefault="00E40BE4" w:rsidP="00940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367"/>
    <w:multiLevelType w:val="hybridMultilevel"/>
    <w:tmpl w:val="0EEE4442"/>
    <w:lvl w:ilvl="0" w:tplc="1D826E4E">
      <w:start w:val="1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44823A">
      <w:start w:val="1"/>
      <w:numFmt w:val="lowerLetter"/>
      <w:lvlText w:val="%2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26C3C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2022F0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52EED4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CB318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80DFEE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4E330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81A0A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05FF0"/>
    <w:multiLevelType w:val="hybridMultilevel"/>
    <w:tmpl w:val="686ED072"/>
    <w:lvl w:ilvl="0" w:tplc="20B2942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AA1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025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E00C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4EF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83C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83E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AE72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26A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C2F94"/>
    <w:multiLevelType w:val="hybridMultilevel"/>
    <w:tmpl w:val="1F00B464"/>
    <w:lvl w:ilvl="0" w:tplc="E3E8FAC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8685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217C6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DC272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EA7AE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AEDB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CB0B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C370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6C5C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661070"/>
    <w:multiLevelType w:val="hybridMultilevel"/>
    <w:tmpl w:val="8C7AB9A4"/>
    <w:lvl w:ilvl="0" w:tplc="4DDAF90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A4F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A63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A4A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61D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D083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E4C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20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C64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1E188E"/>
    <w:multiLevelType w:val="hybridMultilevel"/>
    <w:tmpl w:val="5E5C7CFE"/>
    <w:lvl w:ilvl="0" w:tplc="BCAEFD18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E14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EBF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CBD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8228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AF0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E6D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4CF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9ECC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8111D2"/>
    <w:multiLevelType w:val="hybridMultilevel"/>
    <w:tmpl w:val="B6100DBA"/>
    <w:lvl w:ilvl="0" w:tplc="1B7E360A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A47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640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CB1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267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81A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8C4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690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47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4B509E"/>
    <w:multiLevelType w:val="hybridMultilevel"/>
    <w:tmpl w:val="EE805BE0"/>
    <w:lvl w:ilvl="0" w:tplc="34F6496E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0A47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401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7892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6B4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14B5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AE3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6D0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666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14"/>
    <w:rsid w:val="001F6D15"/>
    <w:rsid w:val="00781150"/>
    <w:rsid w:val="00940C1E"/>
    <w:rsid w:val="00E40BE4"/>
    <w:rsid w:val="00F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93D4"/>
  <w15:docId w15:val="{2E8EBEAA-1D03-48E1-96DF-83001B62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13" w:lineRule="auto"/>
      <w:ind w:left="73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7"/>
      </w:numPr>
      <w:spacing w:after="0"/>
      <w:ind w:left="1022" w:right="87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40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C1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0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C1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cp:lastModifiedBy>ADMIN</cp:lastModifiedBy>
  <cp:revision>3</cp:revision>
  <dcterms:created xsi:type="dcterms:W3CDTF">2023-04-03T09:33:00Z</dcterms:created>
  <dcterms:modified xsi:type="dcterms:W3CDTF">2023-04-03T09:40:00Z</dcterms:modified>
</cp:coreProperties>
</file>