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A6" w:rsidRPr="00F46DE1" w:rsidRDefault="005F25B3" w:rsidP="00F46DE1">
      <w:pPr>
        <w:spacing w:after="120" w:line="240" w:lineRule="auto"/>
        <w:jc w:val="center"/>
        <w:rPr>
          <w:rFonts w:ascii="Segoe UI" w:hAnsi="Segoe UI" w:cs="Segoe UI"/>
          <w:sz w:val="20"/>
          <w:szCs w:val="20"/>
          <w:lang w:val="en-GB"/>
        </w:rPr>
      </w:pPr>
      <w:r w:rsidRPr="00F46DE1">
        <w:rPr>
          <w:rFonts w:ascii="Segoe UI" w:hAnsi="Segoe UI" w:cs="Segoe UI"/>
          <w:sz w:val="20"/>
          <w:szCs w:val="20"/>
          <w:lang w:val="en-GB"/>
        </w:rPr>
        <w:t>LESSON PLAN</w:t>
      </w:r>
    </w:p>
    <w:p w:rsidR="00DE09A6" w:rsidRPr="00F46DE1" w:rsidRDefault="00DE09A6" w:rsidP="007320B5">
      <w:pPr>
        <w:spacing w:after="120" w:line="240" w:lineRule="auto"/>
        <w:jc w:val="center"/>
        <w:rPr>
          <w:rFonts w:ascii="Segoe UI" w:hAnsi="Segoe UI" w:cs="Segoe UI"/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7143"/>
      </w:tblGrid>
      <w:tr w:rsidR="00F46DE1" w:rsidRPr="00F46DE1" w:rsidTr="005319BB">
        <w:trPr>
          <w:trHeight w:val="397"/>
        </w:trPr>
        <w:tc>
          <w:tcPr>
            <w:tcW w:w="1074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E09A6" w:rsidRPr="00F46DE1" w:rsidRDefault="00DE09A6" w:rsidP="005319BB">
            <w:pPr>
              <w:spacing w:after="0" w:line="240" w:lineRule="auto"/>
              <w:rPr>
                <w:rStyle w:val="shorttext"/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F46DE1">
              <w:rPr>
                <w:rStyle w:val="shorttext"/>
                <w:rFonts w:ascii="Segoe UI" w:hAnsi="Segoe UI" w:cs="Segoe UI"/>
                <w:b/>
                <w:sz w:val="20"/>
                <w:szCs w:val="20"/>
                <w:lang w:val="en-GB"/>
              </w:rPr>
              <w:t>Operational lesson plan</w:t>
            </w:r>
          </w:p>
        </w:tc>
      </w:tr>
      <w:tr w:rsidR="00F46DE1" w:rsidRPr="00F46DE1" w:rsidTr="00611D76">
        <w:tc>
          <w:tcPr>
            <w:tcW w:w="3369" w:type="dxa"/>
            <w:tcBorders>
              <w:top w:val="single" w:sz="2" w:space="0" w:color="auto"/>
            </w:tcBorders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Teacher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Italian team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Recipients </w:t>
            </w:r>
          </w:p>
        </w:tc>
        <w:tc>
          <w:tcPr>
            <w:tcW w:w="7371" w:type="dxa"/>
          </w:tcPr>
          <w:p w:rsidR="00DE09A6" w:rsidRPr="00F46DE1" w:rsidRDefault="005F25B3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Second classes, Italian secondary school, First degree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# 23</w:t>
            </w: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- Travelling around Europe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Content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mallCaps/>
                <w:sz w:val="20"/>
                <w:szCs w:val="20"/>
                <w:lang w:val="en-GB"/>
              </w:rPr>
              <w:t>Travelling in E</w:t>
            </w:r>
            <w:bookmarkStart w:id="0" w:name="_GoBack"/>
            <w:bookmarkEnd w:id="0"/>
            <w:r w:rsidRPr="00F46DE1">
              <w:rPr>
                <w:rFonts w:ascii="Segoe UI" w:hAnsi="Segoe UI" w:cs="Segoe UI"/>
                <w:smallCaps/>
                <w:sz w:val="20"/>
                <w:szCs w:val="20"/>
                <w:lang w:val="en-GB"/>
              </w:rPr>
              <w:t>urope by Google Earth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Teaching forms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Lab activities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Frontal, problem solving, group work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Time</w:t>
            </w:r>
          </w:p>
        </w:tc>
        <w:tc>
          <w:tcPr>
            <w:tcW w:w="7371" w:type="dxa"/>
          </w:tcPr>
          <w:p w:rsidR="00DE09A6" w:rsidRPr="00F46DE1" w:rsidRDefault="002178A9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4-</w:t>
            </w:r>
            <w:r w:rsidR="00DE09A6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5 hours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Involved subjects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Arts, History, Geography, English, Technology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Teaching resources</w:t>
            </w:r>
          </w:p>
        </w:tc>
        <w:tc>
          <w:tcPr>
            <w:tcW w:w="7371" w:type="dxa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Computers, internet connection, smart board, scanner, word processor software (like Microsoft Office Word), presentation software (like Microsoft Office PowerPoint), pencils, colours, pens, </w:t>
            </w:r>
            <w:r w:rsidR="00FC4AC4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paper.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Aim of the lesson</w:t>
            </w:r>
          </w:p>
        </w:tc>
        <w:tc>
          <w:tcPr>
            <w:tcW w:w="7371" w:type="dxa"/>
          </w:tcPr>
          <w:p w:rsidR="00B64D2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Learn about European most representative monuments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;</w:t>
            </w:r>
            <w:r w:rsidR="007320B5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</w:r>
            <w:r w:rsidR="00B64D26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Realize the richness of European culture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.</w:t>
            </w:r>
          </w:p>
        </w:tc>
      </w:tr>
      <w:tr w:rsidR="00F46DE1" w:rsidRPr="00F46DE1" w:rsidTr="00611D76">
        <w:tc>
          <w:tcPr>
            <w:tcW w:w="3369" w:type="dxa"/>
          </w:tcPr>
          <w:p w:rsidR="00DE09A6" w:rsidRPr="00F46DE1" w:rsidRDefault="00DE09A6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Expected results</w:t>
            </w:r>
          </w:p>
        </w:tc>
        <w:tc>
          <w:tcPr>
            <w:tcW w:w="7371" w:type="dxa"/>
          </w:tcPr>
          <w:p w:rsidR="00DE09A6" w:rsidRPr="00F46DE1" w:rsidRDefault="00C33DAF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Improve skills in graphical presentation 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methods;</w:t>
            </w:r>
            <w:r w:rsidR="007320B5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</w:r>
            <w:r w:rsidR="00DE09A6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Consolidate the geographical knowledge of Europe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;</w:t>
            </w:r>
            <w:r w:rsidR="007320B5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</w: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Develop the ability to research, collect, select, synthetize and matching cultural </w:t>
            </w:r>
            <w:r w:rsidR="00CD1BEF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information;</w:t>
            </w:r>
            <w:r w:rsidR="007320B5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</w: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Develop critical thinking skills, group work ability and solving problems skills</w:t>
            </w:r>
            <w:r w:rsidR="00611D76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;</w:t>
            </w:r>
            <w:r w:rsidR="00611D76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  <w:t>Develop communication and listening ability.</w:t>
            </w:r>
          </w:p>
        </w:tc>
      </w:tr>
      <w:tr w:rsidR="00F46DE1" w:rsidRPr="00F46DE1" w:rsidTr="005319BB">
        <w:trPr>
          <w:trHeight w:val="567"/>
        </w:trPr>
        <w:tc>
          <w:tcPr>
            <w:tcW w:w="10740" w:type="dxa"/>
            <w:gridSpan w:val="2"/>
          </w:tcPr>
          <w:p w:rsidR="00DE09A6" w:rsidRPr="00F46DE1" w:rsidRDefault="00DE09A6" w:rsidP="007320B5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F46DE1" w:rsidRPr="00F46DE1" w:rsidTr="005319BB">
        <w:trPr>
          <w:trHeight w:val="397"/>
        </w:trPr>
        <w:tc>
          <w:tcPr>
            <w:tcW w:w="1074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E09A6" w:rsidRPr="00F46DE1" w:rsidRDefault="00DE09A6" w:rsidP="005319BB">
            <w:pPr>
              <w:spacing w:after="0" w:line="240" w:lineRule="auto"/>
              <w:rPr>
                <w:rStyle w:val="shorttext"/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F46DE1">
              <w:rPr>
                <w:rStyle w:val="shorttext"/>
                <w:rFonts w:ascii="Segoe UI" w:hAnsi="Segoe UI" w:cs="Segoe UI"/>
                <w:b/>
                <w:sz w:val="20"/>
                <w:szCs w:val="20"/>
                <w:lang w:val="en-GB"/>
              </w:rPr>
              <w:t>Articulation of the lesson</w:t>
            </w:r>
          </w:p>
        </w:tc>
      </w:tr>
      <w:tr w:rsidR="00F46DE1" w:rsidRPr="00F46DE1" w:rsidTr="00611D76">
        <w:tc>
          <w:tcPr>
            <w:tcW w:w="3369" w:type="dxa"/>
            <w:tcBorders>
              <w:top w:val="single" w:sz="2" w:space="0" w:color="auto"/>
            </w:tcBorders>
          </w:tcPr>
          <w:p w:rsidR="00315428" w:rsidRPr="00F46DE1" w:rsidRDefault="00315428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Introductory activities</w:t>
            </w:r>
          </w:p>
        </w:tc>
        <w:tc>
          <w:tcPr>
            <w:tcW w:w="7371" w:type="dxa"/>
            <w:tcBorders>
              <w:top w:val="single" w:sz="2" w:space="0" w:color="auto"/>
            </w:tcBorders>
          </w:tcPr>
          <w:p w:rsidR="008965C8" w:rsidRPr="00F46DE1" w:rsidRDefault="00315428" w:rsidP="008965C8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Teacher introduces the aim of the lesson; explains the importance of monuments and their iconic and symbolic meaning; </w:t>
            </w:r>
            <w:r w:rsidR="008965C8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then explains what every group have to do, showing a sample (see helping material).</w:t>
            </w:r>
          </w:p>
          <w:p w:rsidR="008965C8" w:rsidRPr="00F46DE1" w:rsidRDefault="008965C8" w:rsidP="008965C8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Students are divided into groups of 3-4 people.</w:t>
            </w:r>
          </w:p>
          <w:p w:rsidR="008965C8" w:rsidRPr="00F46DE1" w:rsidRDefault="008965C8" w:rsidP="008965C8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A nation is assigned to each group. Every group have to produce a card, similar to showed sample, presenting a monument belonging to assigned nation.</w:t>
            </w:r>
          </w:p>
        </w:tc>
      </w:tr>
      <w:tr w:rsidR="00F46DE1" w:rsidRPr="00F46DE1" w:rsidTr="00611D76">
        <w:tc>
          <w:tcPr>
            <w:tcW w:w="3369" w:type="dxa"/>
          </w:tcPr>
          <w:p w:rsidR="00315428" w:rsidRPr="00F46DE1" w:rsidRDefault="00315428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Teaching and learning activities</w:t>
            </w:r>
          </w:p>
        </w:tc>
        <w:tc>
          <w:tcPr>
            <w:tcW w:w="7371" w:type="dxa"/>
          </w:tcPr>
          <w:p w:rsidR="00F46DE1" w:rsidRPr="00F46DE1" w:rsidRDefault="00F46DE1" w:rsidP="00F46DE1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Students</w:t>
            </w:r>
          </w:p>
          <w:p w:rsidR="00F46DE1" w:rsidRPr="00F46DE1" w:rsidRDefault="00F46DE1" w:rsidP="00F46DE1">
            <w:pPr>
              <w:pStyle w:val="Akapitzlist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research, collect and select information on the internet;</w:t>
            </w:r>
          </w:p>
          <w:p w:rsidR="00F46DE1" w:rsidRPr="00F46DE1" w:rsidRDefault="00F46DE1" w:rsidP="00F46DE1">
            <w:pPr>
              <w:pStyle w:val="Akapitzlist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create the required texts;</w:t>
            </w:r>
          </w:p>
          <w:p w:rsidR="00F46DE1" w:rsidRPr="00F46DE1" w:rsidRDefault="00F46DE1" w:rsidP="00F46DE1">
            <w:pPr>
              <w:pStyle w:val="Akapitzlist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create the required pictures;</w:t>
            </w:r>
          </w:p>
          <w:p w:rsidR="00F46DE1" w:rsidRPr="00F46DE1" w:rsidRDefault="00F46DE1" w:rsidP="00F46DE1">
            <w:pPr>
              <w:pStyle w:val="Akapitzlist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graphically set the form (as the showed sample), fill the blanks, print the cards and paste them on a single poster;</w:t>
            </w:r>
          </w:p>
          <w:p w:rsidR="00F46DE1" w:rsidRPr="00F46DE1" w:rsidRDefault="00F46DE1" w:rsidP="00F46DE1">
            <w:pPr>
              <w:pStyle w:val="Akapitzlist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illustrate and discuss the works.</w:t>
            </w:r>
          </w:p>
          <w:p w:rsidR="00315428" w:rsidRPr="00F46DE1" w:rsidRDefault="00F46DE1" w:rsidP="00F46DE1">
            <w:pPr>
              <w:spacing w:before="120" w:after="12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Teacher guides students in each work step.  </w:t>
            </w:r>
          </w:p>
        </w:tc>
      </w:tr>
      <w:tr w:rsidR="00F46DE1" w:rsidRPr="00F46DE1" w:rsidTr="00611D76">
        <w:tc>
          <w:tcPr>
            <w:tcW w:w="3369" w:type="dxa"/>
          </w:tcPr>
          <w:p w:rsidR="00315428" w:rsidRPr="00F46DE1" w:rsidRDefault="00315428" w:rsidP="007320B5">
            <w:pPr>
              <w:spacing w:after="120" w:line="240" w:lineRule="auto"/>
              <w:jc w:val="right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Evaluative activities</w:t>
            </w:r>
          </w:p>
        </w:tc>
        <w:tc>
          <w:tcPr>
            <w:tcW w:w="7371" w:type="dxa"/>
          </w:tcPr>
          <w:p w:rsidR="00315428" w:rsidRPr="00F46DE1" w:rsidRDefault="00315428" w:rsidP="00252DC6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The creative process of work</w:t>
            </w:r>
            <w:r w:rsidR="00F46DE1"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;</w:t>
            </w:r>
          </w:p>
          <w:p w:rsidR="00315428" w:rsidRPr="00F46DE1" w:rsidRDefault="00315428" w:rsidP="00252DC6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t>Poster made;</w:t>
            </w:r>
            <w:r w:rsidRPr="00F46DE1">
              <w:rPr>
                <w:rFonts w:ascii="Segoe UI" w:hAnsi="Segoe UI" w:cs="Segoe UI"/>
                <w:sz w:val="20"/>
                <w:szCs w:val="20"/>
                <w:lang w:val="en-GB"/>
              </w:rPr>
              <w:br/>
              <w:t>Presentation of contents.</w:t>
            </w:r>
          </w:p>
        </w:tc>
      </w:tr>
    </w:tbl>
    <w:p w:rsidR="007A0B54" w:rsidRDefault="007A0B54" w:rsidP="007320B5">
      <w:pPr>
        <w:spacing w:after="120" w:line="240" w:lineRule="auto"/>
        <w:jc w:val="center"/>
        <w:rPr>
          <w:rFonts w:ascii="Segoe UI" w:hAnsi="Segoe UI" w:cs="Segoe UI"/>
          <w:sz w:val="20"/>
          <w:szCs w:val="20"/>
          <w:lang w:val="en-GB"/>
        </w:rPr>
      </w:pPr>
    </w:p>
    <w:p w:rsidR="007A0B54" w:rsidRDefault="007A0B54">
      <w:pPr>
        <w:spacing w:after="0" w:line="240" w:lineRule="auto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sz w:val="20"/>
          <w:szCs w:val="20"/>
          <w:lang w:val="en-GB"/>
        </w:rPr>
        <w:br w:type="page"/>
      </w:r>
    </w:p>
    <w:p w:rsidR="004421D2" w:rsidRPr="00EB4752" w:rsidRDefault="004421D2" w:rsidP="004421D2">
      <w:pPr>
        <w:spacing w:after="120" w:line="240" w:lineRule="auto"/>
        <w:jc w:val="center"/>
        <w:rPr>
          <w:rFonts w:ascii="Segoe UI" w:hAnsi="Segoe UI" w:cs="Segoe UI"/>
          <w:noProof/>
          <w:sz w:val="24"/>
          <w:szCs w:val="20"/>
          <w:lang w:val="it-IT" w:eastAsia="it-IT"/>
        </w:rPr>
      </w:pPr>
      <w:r w:rsidRPr="00EB4752">
        <w:rPr>
          <w:rFonts w:ascii="Segoe UI" w:hAnsi="Segoe UI" w:cs="Segoe UI"/>
          <w:sz w:val="24"/>
          <w:szCs w:val="20"/>
          <w:lang w:val="en-GB"/>
        </w:rPr>
        <w:lastRenderedPageBreak/>
        <w:t>HELPING MATERIAL</w:t>
      </w:r>
      <w:r w:rsidRPr="00EB4752">
        <w:rPr>
          <w:rFonts w:ascii="Segoe UI" w:hAnsi="Segoe UI" w:cs="Segoe UI"/>
          <w:noProof/>
          <w:sz w:val="24"/>
          <w:szCs w:val="20"/>
          <w:lang w:val="it-IT" w:eastAsia="it-IT"/>
        </w:rPr>
        <w:t xml:space="preserve"> </w:t>
      </w:r>
    </w:p>
    <w:p w:rsidR="004421D2" w:rsidRPr="00F46DE1" w:rsidRDefault="004421D2" w:rsidP="007320B5">
      <w:pPr>
        <w:spacing w:after="120" w:line="240" w:lineRule="auto"/>
        <w:jc w:val="center"/>
        <w:rPr>
          <w:rFonts w:ascii="Segoe UI" w:hAnsi="Segoe UI" w:cs="Segoe UI"/>
          <w:sz w:val="20"/>
          <w:szCs w:val="20"/>
          <w:lang w:val="en-GB"/>
        </w:rPr>
      </w:pPr>
      <w:r>
        <w:rPr>
          <w:rFonts w:ascii="Segoe UI" w:hAnsi="Segoe UI" w:cs="Segoe UI"/>
          <w:noProof/>
          <w:sz w:val="20"/>
          <w:szCs w:val="20"/>
          <w:lang w:val="pl-PL" w:eastAsia="pl-PL"/>
        </w:rPr>
        <w:drawing>
          <wp:inline distT="0" distB="0" distL="0" distR="0">
            <wp:extent cx="9301204" cy="5220865"/>
            <wp:effectExtent l="1905" t="0" r="0" b="0"/>
            <wp:docPr id="1" name="Immagine 1" descr="C:\Users\Leo\Desktop\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Desktop\Diapositiv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04421" cy="52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1D2" w:rsidRPr="00F46DE1" w:rsidSect="004421D2">
      <w:pgSz w:w="11907" w:h="16839" w:code="9"/>
      <w:pgMar w:top="709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030C"/>
    <w:multiLevelType w:val="hybridMultilevel"/>
    <w:tmpl w:val="D8FAA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A2DB6"/>
    <w:multiLevelType w:val="hybridMultilevel"/>
    <w:tmpl w:val="D8FAA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5739E"/>
    <w:multiLevelType w:val="hybridMultilevel"/>
    <w:tmpl w:val="AAEE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75D99"/>
    <w:multiLevelType w:val="hybridMultilevel"/>
    <w:tmpl w:val="D8FAA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6"/>
    <w:rsid w:val="000401C8"/>
    <w:rsid w:val="000C278F"/>
    <w:rsid w:val="00111636"/>
    <w:rsid w:val="00187A8D"/>
    <w:rsid w:val="0019150D"/>
    <w:rsid w:val="001C7432"/>
    <w:rsid w:val="001F5CFE"/>
    <w:rsid w:val="002178A9"/>
    <w:rsid w:val="00315428"/>
    <w:rsid w:val="003803FE"/>
    <w:rsid w:val="003D1737"/>
    <w:rsid w:val="003E7CC4"/>
    <w:rsid w:val="004421D2"/>
    <w:rsid w:val="00492BD3"/>
    <w:rsid w:val="004A4C4C"/>
    <w:rsid w:val="005319BB"/>
    <w:rsid w:val="00544D97"/>
    <w:rsid w:val="00547E09"/>
    <w:rsid w:val="00575447"/>
    <w:rsid w:val="005A53FB"/>
    <w:rsid w:val="005A57CE"/>
    <w:rsid w:val="005E0417"/>
    <w:rsid w:val="005F25B3"/>
    <w:rsid w:val="00611D76"/>
    <w:rsid w:val="00613D7B"/>
    <w:rsid w:val="00626F2F"/>
    <w:rsid w:val="00645EAF"/>
    <w:rsid w:val="00665825"/>
    <w:rsid w:val="006D1C54"/>
    <w:rsid w:val="007320B5"/>
    <w:rsid w:val="00741F8F"/>
    <w:rsid w:val="00743029"/>
    <w:rsid w:val="00754105"/>
    <w:rsid w:val="00765EDF"/>
    <w:rsid w:val="00787448"/>
    <w:rsid w:val="007A0B54"/>
    <w:rsid w:val="008965C8"/>
    <w:rsid w:val="00921430"/>
    <w:rsid w:val="00972DAE"/>
    <w:rsid w:val="009946C4"/>
    <w:rsid w:val="00997DDE"/>
    <w:rsid w:val="009D7276"/>
    <w:rsid w:val="00AA5642"/>
    <w:rsid w:val="00AD6EEA"/>
    <w:rsid w:val="00AE41D8"/>
    <w:rsid w:val="00B64D26"/>
    <w:rsid w:val="00B81A93"/>
    <w:rsid w:val="00BD1C99"/>
    <w:rsid w:val="00BE64A3"/>
    <w:rsid w:val="00C33DAF"/>
    <w:rsid w:val="00C65E0A"/>
    <w:rsid w:val="00C927CB"/>
    <w:rsid w:val="00CC28DB"/>
    <w:rsid w:val="00CD1BEF"/>
    <w:rsid w:val="00D07E1E"/>
    <w:rsid w:val="00D10EC5"/>
    <w:rsid w:val="00D80FB3"/>
    <w:rsid w:val="00DE09A6"/>
    <w:rsid w:val="00E46DF0"/>
    <w:rsid w:val="00E87CE6"/>
    <w:rsid w:val="00EE5CF8"/>
    <w:rsid w:val="00EE632A"/>
    <w:rsid w:val="00F34358"/>
    <w:rsid w:val="00F46DE1"/>
    <w:rsid w:val="00F5701B"/>
    <w:rsid w:val="00F60998"/>
    <w:rsid w:val="00F93668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636"/>
    <w:pPr>
      <w:spacing w:after="200" w:line="276" w:lineRule="auto"/>
    </w:pPr>
    <w:rPr>
      <w:sz w:val="22"/>
      <w:szCs w:val="22"/>
      <w:lang w:val="mk-M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111636"/>
  </w:style>
  <w:style w:type="character" w:styleId="Hipercze">
    <w:name w:val="Hyperlink"/>
    <w:basedOn w:val="Domylnaczcionkaakapitu"/>
    <w:uiPriority w:val="99"/>
    <w:unhideWhenUsed/>
    <w:rsid w:val="00972D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C8"/>
    <w:rPr>
      <w:rFonts w:ascii="Tahoma" w:hAnsi="Tahoma" w:cs="Tahoma"/>
      <w:sz w:val="16"/>
      <w:szCs w:val="16"/>
      <w:lang w:val="mk-MK"/>
    </w:rPr>
  </w:style>
  <w:style w:type="paragraph" w:styleId="Tekstpodstawowy">
    <w:name w:val="Body Text"/>
    <w:basedOn w:val="Normalny"/>
    <w:link w:val="TekstpodstawowyZnak"/>
    <w:rsid w:val="006D1C54"/>
    <w:pPr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D1C54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6D1C54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5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5E0A"/>
    <w:rPr>
      <w:rFonts w:ascii="Courier New" w:eastAsia="Times New Roman" w:hAnsi="Courier New" w:cs="Courier New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636"/>
    <w:pPr>
      <w:spacing w:after="200" w:line="276" w:lineRule="auto"/>
    </w:pPr>
    <w:rPr>
      <w:sz w:val="22"/>
      <w:szCs w:val="22"/>
      <w:lang w:val="mk-M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111636"/>
  </w:style>
  <w:style w:type="character" w:styleId="Hipercze">
    <w:name w:val="Hyperlink"/>
    <w:basedOn w:val="Domylnaczcionkaakapitu"/>
    <w:uiPriority w:val="99"/>
    <w:unhideWhenUsed/>
    <w:rsid w:val="00972D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4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0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C8"/>
    <w:rPr>
      <w:rFonts w:ascii="Tahoma" w:hAnsi="Tahoma" w:cs="Tahoma"/>
      <w:sz w:val="16"/>
      <w:szCs w:val="16"/>
      <w:lang w:val="mk-MK"/>
    </w:rPr>
  </w:style>
  <w:style w:type="paragraph" w:styleId="Tekstpodstawowy">
    <w:name w:val="Body Text"/>
    <w:basedOn w:val="Normalny"/>
    <w:link w:val="TekstpodstawowyZnak"/>
    <w:rsid w:val="006D1C54"/>
    <w:pPr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D1C54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6D1C54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5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5E0A"/>
    <w:rPr>
      <w:rFonts w:ascii="Courier New" w:eastAsia="Times New Roman" w:hAnsi="Courier New" w:cs="Courier New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ABBF-47B3-4C88-B37D-FD6B44FC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Anka</cp:lastModifiedBy>
  <cp:revision>2</cp:revision>
  <dcterms:created xsi:type="dcterms:W3CDTF">2018-09-22T18:39:00Z</dcterms:created>
  <dcterms:modified xsi:type="dcterms:W3CDTF">2018-09-22T18:39:00Z</dcterms:modified>
</cp:coreProperties>
</file>